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rStyle w:val="Ohne"/>
        </w:rPr>
      </w:pPr>
      <w:r>
        <w:rPr>
          <w:rStyle w:val="Ohne"/>
          <w:b w:val="1"/>
          <w:bCs w:val="1"/>
          <w:sz w:val="30"/>
          <w:szCs w:val="30"/>
          <w:rtl w:val="0"/>
          <w:lang w:val="de-DE"/>
        </w:rPr>
        <w:t>Schreibe ein Imagefilm-Skript</w:t>
      </w:r>
    </w:p>
    <w:p>
      <w:pPr>
        <w:pStyle w:val="Text A"/>
        <w:rPr>
          <w:rStyle w:val="Ohne"/>
        </w:rPr>
      </w:pPr>
    </w:p>
    <w:p>
      <w:pPr>
        <w:pStyle w:val="Text A"/>
        <w:rPr>
          <w:rStyle w:val="Ohne"/>
        </w:rPr>
      </w:pPr>
      <w:r>
        <w:rPr>
          <w:rStyle w:val="Ohne"/>
          <w:b w:val="1"/>
          <w:bCs w:val="1"/>
          <w:sz w:val="26"/>
          <w:szCs w:val="26"/>
          <w:rtl w:val="0"/>
          <w:lang w:val="de-DE"/>
        </w:rPr>
        <w:t>Muster</w:t>
      </w:r>
    </w:p>
    <w:p>
      <w:pPr>
        <w:pStyle w:val="Text A"/>
        <w:rPr>
          <w:rStyle w:val="Ohne"/>
        </w:rPr>
      </w:pPr>
    </w:p>
    <w:p>
      <w:pPr>
        <w:pStyle w:val="Text A"/>
        <w:numPr>
          <w:ilvl w:val="0"/>
          <w:numId w:val="2"/>
        </w:numPr>
        <w:bidi w:val="0"/>
        <w:ind w:right="0"/>
        <w:jc w:val="both"/>
        <w:rPr>
          <w:rtl w:val="0"/>
          <w:lang w:val="de-DE"/>
        </w:rPr>
      </w:pPr>
      <w:r>
        <w:rPr>
          <w:rStyle w:val="Ohne"/>
          <w:u w:val="none"/>
          <w:rtl w:val="0"/>
          <w:lang w:val="de-DE"/>
        </w:rPr>
        <w:t xml:space="preserve">Why </w:t>
      </w:r>
      <w:r>
        <w:rPr>
          <w:rStyle w:val="Ohne"/>
          <w:u w:val="none"/>
          <w:rtl w:val="0"/>
          <w:lang w:val="de-DE"/>
        </w:rPr>
        <w:t>– </w:t>
      </w:r>
      <w:r>
        <w:rPr>
          <w:rStyle w:val="Ohne"/>
          <w:u w:val="none"/>
          <w:rtl w:val="0"/>
          <w:lang w:val="de-DE"/>
        </w:rPr>
        <w:t>Wieso dein Unternehmen das tut, was es tut (Vision).</w:t>
      </w:r>
    </w:p>
    <w:p>
      <w:pPr>
        <w:pStyle w:val="Text A"/>
        <w:numPr>
          <w:ilvl w:val="0"/>
          <w:numId w:val="2"/>
        </w:numPr>
        <w:bidi w:val="0"/>
        <w:ind w:right="0"/>
        <w:jc w:val="both"/>
        <w:rPr>
          <w:rtl w:val="0"/>
          <w:lang w:val="de-DE"/>
        </w:rPr>
      </w:pPr>
      <w:r>
        <w:rPr>
          <w:rStyle w:val="Ohne"/>
          <w:u w:val="none"/>
          <w:rtl w:val="0"/>
          <w:lang w:val="de-DE"/>
        </w:rPr>
        <w:t xml:space="preserve">How </w:t>
      </w:r>
      <w:r>
        <w:rPr>
          <w:rStyle w:val="Ohne"/>
          <w:u w:val="none"/>
          <w:rtl w:val="0"/>
          <w:lang w:val="de-DE"/>
        </w:rPr>
        <w:t>– </w:t>
      </w:r>
      <w:r>
        <w:rPr>
          <w:rStyle w:val="Ohne"/>
          <w:u w:val="none"/>
          <w:rtl w:val="0"/>
          <w:lang w:val="de-DE"/>
        </w:rPr>
        <w:t>Wie es seine Vision erreichen m</w:t>
      </w:r>
      <w:r>
        <w:rPr>
          <w:rStyle w:val="Ohne"/>
          <w:u w:val="none"/>
          <w:rtl w:val="0"/>
          <w:lang w:val="de-DE"/>
        </w:rPr>
        <w:t>ö</w:t>
      </w:r>
      <w:r>
        <w:rPr>
          <w:rStyle w:val="Ohne"/>
          <w:u w:val="none"/>
          <w:rtl w:val="0"/>
          <w:lang w:val="de-DE"/>
        </w:rPr>
        <w:t>chte (Mission).</w:t>
      </w:r>
    </w:p>
    <w:p>
      <w:pPr>
        <w:pStyle w:val="Text A"/>
        <w:numPr>
          <w:ilvl w:val="0"/>
          <w:numId w:val="2"/>
        </w:numPr>
        <w:bidi w:val="0"/>
        <w:ind w:right="0"/>
        <w:jc w:val="both"/>
        <w:rPr>
          <w:rtl w:val="0"/>
          <w:lang w:val="de-DE"/>
        </w:rPr>
      </w:pPr>
      <w:r>
        <w:rPr>
          <w:rStyle w:val="Ohne"/>
          <w:u w:val="none"/>
          <w:rtl w:val="0"/>
          <w:lang w:val="de-DE"/>
        </w:rPr>
        <w:t xml:space="preserve">What </w:t>
      </w:r>
      <w:r>
        <w:rPr>
          <w:rStyle w:val="Ohne"/>
          <w:u w:val="none"/>
          <w:rtl w:val="0"/>
          <w:lang w:val="de-DE"/>
        </w:rPr>
        <w:t>– </w:t>
      </w:r>
      <w:r>
        <w:rPr>
          <w:rStyle w:val="Ohne"/>
          <w:u w:val="none"/>
          <w:rtl w:val="0"/>
          <w:lang w:val="de-DE"/>
        </w:rPr>
        <w:t>Was es leistet und anbietet.</w:t>
      </w:r>
    </w:p>
    <w:p>
      <w:pPr>
        <w:pStyle w:val="Text A"/>
        <w:rPr>
          <w:rStyle w:val="Ohne"/>
          <w:u w:val="none"/>
        </w:rPr>
      </w:pPr>
    </w:p>
    <w:p>
      <w:pPr>
        <w:pStyle w:val="Text A"/>
        <w:rPr>
          <w:rStyle w:val="Ohne"/>
          <w:u w:val="none"/>
        </w:rPr>
      </w:pPr>
      <w:r>
        <w:rPr>
          <w:rStyle w:val="Ohne"/>
          <w:b w:val="1"/>
          <w:bCs w:val="1"/>
          <w:sz w:val="26"/>
          <w:szCs w:val="26"/>
          <w:u w:val="none"/>
          <w:rtl w:val="0"/>
          <w:lang w:val="de-DE"/>
        </w:rPr>
        <w:t>Beispiel</w:t>
      </w:r>
    </w:p>
    <w:p>
      <w:pPr>
        <w:pStyle w:val="Text A"/>
        <w:rPr>
          <w:rStyle w:val="Ohne"/>
          <w:u w:val="none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648"/>
        <w:gridCol w:w="7984"/>
      </w:tblGrid>
      <w:tr>
        <w:tblPrEx>
          <w:shd w:val="clear" w:color="auto" w:fill="00a2ff"/>
        </w:tblPrEx>
        <w:trPr>
          <w:trHeight w:val="300" w:hRule="atLeast"/>
          <w:tblHeader/>
        </w:trPr>
        <w:tc>
          <w:tcPr>
            <w:tcW w:type="dxa" w:w="1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</w:rPr>
              <w:t>Audio</w:t>
            </w:r>
          </w:p>
        </w:tc>
      </w:tr>
      <w:tr>
        <w:tblPrEx>
          <w:shd w:val="clear" w:color="auto" w:fill="cadfff"/>
        </w:tblPrEx>
        <w:trPr>
          <w:trHeight w:val="826" w:hRule="atLeast"/>
        </w:trPr>
        <w:tc>
          <w:tcPr>
            <w:tcW w:type="dxa" w:w="164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  <w:lang w:val="en-US"/>
              </w:rPr>
              <w:t xml:space="preserve">Why </w:t>
            </w:r>
            <w:r>
              <w:rPr>
                <w:rStyle w:val="Ohne"/>
                <w:shd w:val="nil" w:color="auto" w:fill="auto"/>
                <w:rtl w:val="0"/>
              </w:rPr>
              <w:t xml:space="preserve">– </w:t>
            </w:r>
            <w:r>
              <w:rPr>
                <w:rStyle w:val="Ohne"/>
                <w:shd w:val="nil" w:color="auto" w:fill="auto"/>
                <w:rtl w:val="0"/>
                <w:lang w:val="de-DE"/>
              </w:rPr>
              <w:t>Idee</w:t>
            </w:r>
          </w:p>
        </w:tc>
        <w:tc>
          <w:tcPr>
            <w:tcW w:type="dxa" w:w="7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„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Vor sieben Jahren war ich in Kroatien. Zum Schnorchel-Urlaub. Aber unter Wasser habe ich ausschlie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ß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lich M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ll gesehen. Da dachte ich: Man muss doch etwas tun k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ö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nnen!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“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  <w:lang w:val="en-US"/>
              </w:rPr>
              <w:t xml:space="preserve">Why </w:t>
            </w:r>
            <w:r>
              <w:rPr>
                <w:rStyle w:val="Ohne"/>
                <w:shd w:val="nil" w:color="auto" w:fill="auto"/>
                <w:rtl w:val="0"/>
              </w:rPr>
              <w:t>– </w:t>
            </w:r>
            <w:r>
              <w:rPr>
                <w:rStyle w:val="Ohne"/>
                <w:shd w:val="nil" w:color="auto" w:fill="auto"/>
                <w:rtl w:val="0"/>
                <w:lang w:val="en-US"/>
              </w:rPr>
              <w:t>Vision</w:t>
            </w:r>
          </w:p>
        </w:tc>
        <w:tc>
          <w:tcPr>
            <w:tcW w:type="dxa" w:w="798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2050 wird es im Meer mehr Plastik als Fische geben. Au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ß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er, wir verhindern es.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  <w:lang w:val="en-US"/>
              </w:rPr>
              <w:t xml:space="preserve">Why </w:t>
            </w:r>
            <w:r>
              <w:rPr>
                <w:rStyle w:val="Ohne"/>
                <w:shd w:val="nil" w:color="auto" w:fill="auto"/>
                <w:rtl w:val="0"/>
              </w:rPr>
              <w:t>– </w:t>
            </w:r>
            <w:r>
              <w:rPr>
                <w:rStyle w:val="Ohne"/>
                <w:shd w:val="nil" w:color="auto" w:fill="auto"/>
                <w:rtl w:val="0"/>
                <w:lang w:val="de-DE"/>
              </w:rPr>
              <w:t>Aufruf</w:t>
            </w:r>
          </w:p>
        </w:tc>
        <w:tc>
          <w:tcPr>
            <w:tcW w:type="dxa" w:w="798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Also lass uns doch einfach das Plastik wegnehmen, wo man es nicht braucht!</w:t>
            </w:r>
          </w:p>
        </w:tc>
      </w:tr>
      <w:tr>
        <w:tblPrEx>
          <w:shd w:val="clear" w:color="auto" w:fill="cadfff"/>
        </w:tblPrEx>
        <w:trPr>
          <w:trHeight w:val="531" w:hRule="atLeast"/>
        </w:trPr>
        <w:tc>
          <w:tcPr>
            <w:tcW w:type="dxa" w:w="1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  <w:lang w:val="en-US"/>
              </w:rPr>
              <w:t xml:space="preserve">How </w:t>
            </w:r>
            <w:r>
              <w:rPr>
                <w:rStyle w:val="Ohne"/>
                <w:shd w:val="nil" w:color="auto" w:fill="auto"/>
                <w:rtl w:val="0"/>
              </w:rPr>
              <w:t>– </w:t>
            </w:r>
            <w:r>
              <w:rPr>
                <w:rStyle w:val="Ohne"/>
                <w:shd w:val="nil" w:color="auto" w:fill="auto"/>
                <w:rtl w:val="0"/>
                <w:lang w:val="it-IT"/>
              </w:rPr>
              <w:t>Mission</w:t>
            </w:r>
          </w:p>
        </w:tc>
        <w:tc>
          <w:tcPr>
            <w:tcW w:type="dxa" w:w="798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Wir sind PlaFree. Der erste Supermarkt Liechtensteins, in dem es keine einzige Verpackung gibt.</w:t>
            </w:r>
          </w:p>
        </w:tc>
      </w:tr>
      <w:tr>
        <w:tblPrEx>
          <w:shd w:val="clear" w:color="auto" w:fill="cadfff"/>
        </w:tblPrEx>
        <w:trPr>
          <w:trHeight w:val="818" w:hRule="atLeast"/>
        </w:trPr>
        <w:tc>
          <w:tcPr>
            <w:tcW w:type="dxa" w:w="1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  <w:lang w:val="en-US"/>
              </w:rPr>
              <w:t xml:space="preserve">What </w:t>
            </w:r>
            <w:r>
              <w:rPr>
                <w:rStyle w:val="Ohne"/>
                <w:shd w:val="nil" w:color="auto" w:fill="auto"/>
                <w:rtl w:val="0"/>
              </w:rPr>
              <w:t>– </w:t>
            </w:r>
            <w:r>
              <w:rPr>
                <w:rStyle w:val="Ohne"/>
                <w:shd w:val="nil" w:color="auto" w:fill="auto"/>
                <w:rtl w:val="0"/>
                <w:lang w:val="de-DE"/>
              </w:rPr>
              <w:t>Was man im Alltag macht</w:t>
            </w:r>
          </w:p>
        </w:tc>
        <w:tc>
          <w:tcPr>
            <w:tcW w:type="dxa" w:w="798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Und das ist Eva. Sie steht den ganzen Tag in ihrem kleinen Laden und zeigt dir, wie du ohne Plastik einkaufen kannst. Weil es ihr Spa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ß 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macht. Aber auch, weil sie die Welt jeden Tag ein wenig besser macht.</w:t>
            </w:r>
          </w:p>
        </w:tc>
      </w:tr>
      <w:tr>
        <w:tblPrEx>
          <w:shd w:val="clear" w:color="auto" w:fill="cadfff"/>
        </w:tblPrEx>
        <w:trPr>
          <w:trHeight w:val="531" w:hRule="atLeast"/>
        </w:trPr>
        <w:tc>
          <w:tcPr>
            <w:tcW w:type="dxa" w:w="1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  <w:lang w:val="de-DE"/>
              </w:rPr>
              <w:t>Motivierendes Zitat</w:t>
            </w:r>
          </w:p>
        </w:tc>
        <w:tc>
          <w:tcPr>
            <w:tcW w:type="dxa" w:w="798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„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Ich wei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ß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, das ist nur ein kleiner Schritt zum gro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ß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en Ganzen. Aber es ist immerhin ein Schritt.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“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  <w:lang w:val="en-US"/>
              </w:rPr>
              <w:t>Call to Action</w:t>
            </w:r>
          </w:p>
        </w:tc>
        <w:tc>
          <w:tcPr>
            <w:tcW w:type="dxa" w:w="798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Wir laden dich ein, mit uns in eine plastikfreie Welt zu gehen. Komm vorbei!</w:t>
            </w:r>
          </w:p>
        </w:tc>
      </w:tr>
    </w:tbl>
    <w:p>
      <w:pPr>
        <w:pStyle w:val="Text A"/>
        <w:widowControl w:val="0"/>
        <w:spacing w:line="240" w:lineRule="auto"/>
        <w:ind w:left="108" w:hanging="108"/>
        <w:jc w:val="left"/>
        <w:rPr>
          <w:rStyle w:val="Ohne"/>
          <w:u w:val="none"/>
        </w:rPr>
      </w:pPr>
    </w:p>
    <w:p>
      <w:pPr>
        <w:pStyle w:val="Text A"/>
        <w:rPr>
          <w:rStyle w:val="Ohne"/>
          <w:u w:val="none"/>
        </w:rPr>
      </w:pPr>
    </w:p>
    <w:p>
      <w:pPr>
        <w:pStyle w:val="Text A"/>
        <w:rPr>
          <w:rStyle w:val="Ohne"/>
          <w:u w:val="none"/>
        </w:rPr>
      </w:pPr>
    </w:p>
    <w:p>
      <w:pPr>
        <w:pStyle w:val="Text A"/>
        <w:rPr>
          <w:rStyle w:val="Ohne"/>
        </w:rPr>
      </w:pPr>
      <w:r>
        <w:rPr>
          <w:rStyle w:val="Ohne"/>
          <w:b w:val="1"/>
          <w:bCs w:val="1"/>
          <w:sz w:val="26"/>
          <w:szCs w:val="26"/>
          <w:rtl w:val="0"/>
          <w:lang w:val="de-DE"/>
        </w:rPr>
        <w:t>Vorlage</w:t>
      </w:r>
    </w:p>
    <w:p>
      <w:pPr>
        <w:pStyle w:val="Text A"/>
        <w:rPr>
          <w:rStyle w:val="Ohne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648"/>
        <w:gridCol w:w="7984"/>
      </w:tblGrid>
      <w:tr>
        <w:tblPrEx>
          <w:shd w:val="clear" w:color="auto" w:fill="00a2ff"/>
        </w:tblPrEx>
        <w:trPr>
          <w:trHeight w:val="300" w:hRule="atLeast"/>
          <w:tblHeader/>
        </w:trPr>
        <w:tc>
          <w:tcPr>
            <w:tcW w:type="dxa" w:w="1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</w:rPr>
              <w:t>Audio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64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  <w:lang w:val="en-US"/>
              </w:rPr>
              <w:t xml:space="preserve">Why </w:t>
            </w:r>
            <w:r>
              <w:rPr>
                <w:rStyle w:val="Ohne"/>
                <w:shd w:val="nil" w:color="auto" w:fill="auto"/>
                <w:rtl w:val="0"/>
              </w:rPr>
              <w:t xml:space="preserve">– </w:t>
            </w:r>
            <w:r>
              <w:rPr>
                <w:rStyle w:val="Ohne"/>
                <w:shd w:val="nil" w:color="auto" w:fill="auto"/>
                <w:rtl w:val="0"/>
                <w:lang w:val="de-DE"/>
              </w:rPr>
              <w:t>Idee</w:t>
            </w:r>
          </w:p>
        </w:tc>
        <w:tc>
          <w:tcPr>
            <w:tcW w:type="dxa" w:w="7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[Gr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nder*in beschreibt im Interview, wie die Idee entstand.]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  <w:lang w:val="en-US"/>
              </w:rPr>
              <w:t xml:space="preserve">Why </w:t>
            </w:r>
            <w:r>
              <w:rPr>
                <w:rStyle w:val="Ohne"/>
                <w:shd w:val="nil" w:color="auto" w:fill="auto"/>
                <w:rtl w:val="0"/>
              </w:rPr>
              <w:t>– </w:t>
            </w:r>
            <w:r>
              <w:rPr>
                <w:rStyle w:val="Ohne"/>
                <w:shd w:val="nil" w:color="auto" w:fill="auto"/>
                <w:rtl w:val="0"/>
                <w:lang w:val="en-US"/>
              </w:rPr>
              <w:t>Vision</w:t>
            </w:r>
          </w:p>
        </w:tc>
        <w:tc>
          <w:tcPr>
            <w:tcW w:type="dxa" w:w="798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[Problem]. Das wollen wir 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ä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ndern. Wie?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  <w:lang w:val="en-US"/>
              </w:rPr>
              <w:t xml:space="preserve">Why </w:t>
            </w:r>
            <w:r>
              <w:rPr>
                <w:rStyle w:val="Ohne"/>
                <w:shd w:val="nil" w:color="auto" w:fill="auto"/>
                <w:rtl w:val="0"/>
              </w:rPr>
              <w:t>– </w:t>
            </w:r>
            <w:r>
              <w:rPr>
                <w:rStyle w:val="Ohne"/>
                <w:shd w:val="nil" w:color="auto" w:fill="auto"/>
                <w:rtl w:val="0"/>
                <w:lang w:val="de-DE"/>
              </w:rPr>
              <w:t>Aufruf</w:t>
            </w:r>
          </w:p>
        </w:tc>
        <w:tc>
          <w:tcPr>
            <w:tcW w:type="dxa" w:w="798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Indem wir gemeinsam [das Problem beseitigen].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  <w:lang w:val="en-US"/>
              </w:rPr>
              <w:t xml:space="preserve">How </w:t>
            </w:r>
            <w:r>
              <w:rPr>
                <w:rStyle w:val="Ohne"/>
                <w:shd w:val="nil" w:color="auto" w:fill="auto"/>
                <w:rtl w:val="0"/>
              </w:rPr>
              <w:t>– </w:t>
            </w:r>
            <w:r>
              <w:rPr>
                <w:rStyle w:val="Ohne"/>
                <w:shd w:val="nil" w:color="auto" w:fill="auto"/>
                <w:rtl w:val="0"/>
                <w:lang w:val="it-IT"/>
              </w:rPr>
              <w:t>Mission</w:t>
            </w:r>
          </w:p>
        </w:tc>
        <w:tc>
          <w:tcPr>
            <w:tcW w:type="dxa" w:w="798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Wir sind [Name]. Unsere Mission: [Trage ein, wie du das Problem beseitigst].</w:t>
            </w:r>
          </w:p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1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  <w:lang w:val="en-US"/>
              </w:rPr>
              <w:t xml:space="preserve">What </w:t>
            </w:r>
            <w:r>
              <w:rPr>
                <w:rStyle w:val="Ohne"/>
                <w:shd w:val="nil" w:color="auto" w:fill="auto"/>
                <w:rtl w:val="0"/>
              </w:rPr>
              <w:t>– </w:t>
            </w:r>
            <w:r>
              <w:rPr>
                <w:rStyle w:val="Ohne"/>
                <w:shd w:val="nil" w:color="auto" w:fill="auto"/>
                <w:rtl w:val="0"/>
                <w:lang w:val="de-DE"/>
              </w:rPr>
              <w:t>Was man im Alltag macht</w:t>
            </w:r>
          </w:p>
        </w:tc>
        <w:tc>
          <w:tcPr>
            <w:tcW w:type="dxa" w:w="798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Daf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r machen wir [Angebote, Produkte, Dienstleistungen].</w:t>
            </w:r>
          </w:p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1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  <w:lang w:val="de-DE"/>
              </w:rPr>
              <w:t>Motivierendes Zitat</w:t>
            </w:r>
          </w:p>
        </w:tc>
        <w:tc>
          <w:tcPr>
            <w:tcW w:type="dxa" w:w="798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[Zitat des*der Gr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nder*in]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Ohne"/>
                <w:shd w:val="nil" w:color="auto" w:fill="auto"/>
                <w:rtl w:val="0"/>
                <w:lang w:val="en-US"/>
              </w:rPr>
              <w:t>Call to Action</w:t>
            </w:r>
          </w:p>
        </w:tc>
        <w:tc>
          <w:tcPr>
            <w:tcW w:type="dxa" w:w="798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Lass uns zusammen die Welt ein wenig besser machen. [Call to Action]!</w:t>
            </w:r>
          </w:p>
        </w:tc>
      </w:tr>
    </w:tbl>
    <w:p>
      <w:pPr>
        <w:pStyle w:val="Text A"/>
        <w:widowControl w:val="0"/>
        <w:spacing w:line="240" w:lineRule="auto"/>
        <w:ind w:left="108" w:hanging="108"/>
        <w:jc w:val="left"/>
      </w:pPr>
      <w:r>
        <w:rPr>
          <w:rStyle w:val="Ohne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12"/>
        <w:tab w:val="clear" w:pos="9020"/>
      </w:tabs>
    </w:pPr>
    <w:r>
      <w:rPr>
        <w:sz w:val="22"/>
        <w:szCs w:val="22"/>
      </w:rPr>
      <w:tab/>
      <w:tab/>
    </w:r>
    <w:r>
      <w:rPr>
        <w:sz w:val="22"/>
        <w:szCs w:val="22"/>
        <w:rtl w:val="0"/>
        <w:lang w:val="de-DE"/>
      </w:rPr>
      <w:t xml:space="preserve">Hilfe bei der Skripterstellung?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"http://unwashed.co"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e-DE"/>
      </w:rPr>
      <w:t>unwashed.co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Helvetica Neue" w:cs="Helvetica Neue" w:hAnsi="Helvetica Neue" w:eastAsia="Helvetica Neue"/>
      <w:sz w:val="22"/>
      <w:szCs w:val="22"/>
      <w:u w:val="single"/>
      <w:lang w:val="de-D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both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meriert">
    <w:name w:val="Nummeriert"/>
    <w:pPr>
      <w:numPr>
        <w:numId w:val="1"/>
      </w:numPr>
    </w:pPr>
  </w:style>
  <w:style w:type="paragraph" w:styleId="Tabellenstil 1">
    <w:name w:val="Tabellenstil 1"/>
    <w:next w:val="Tabellensti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